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8C123" w14:textId="1EA715A1" w:rsidR="004B46EF" w:rsidRPr="004B46EF" w:rsidRDefault="004B46EF" w:rsidP="00A14FC3">
      <w:pPr>
        <w:rPr>
          <w:b/>
          <w:bCs/>
          <w:lang w:val="en-US"/>
        </w:rPr>
      </w:pPr>
      <w:bookmarkStart w:id="0" w:name="_Hlk180639118"/>
      <w:r w:rsidRPr="004B46EF">
        <w:rPr>
          <w:b/>
          <w:bCs/>
          <w:lang w:val="en-US"/>
        </w:rPr>
        <w:t>Standish Christmas Market just two weeks away</w:t>
      </w:r>
    </w:p>
    <w:p w14:paraId="01F16197" w14:textId="324A6B72" w:rsidR="00A14FC3" w:rsidRPr="00A14FC3" w:rsidRDefault="00EE48C2" w:rsidP="00A14FC3">
      <w:pPr>
        <w:rPr>
          <w:lang w:val="en-US"/>
        </w:rPr>
      </w:pPr>
      <w:r>
        <w:rPr>
          <w:lang w:val="en-US"/>
        </w:rPr>
        <w:t>Standish’s huge,</w:t>
      </w:r>
      <w:r w:rsidR="00892519">
        <w:rPr>
          <w:lang w:val="en-US"/>
        </w:rPr>
        <w:t xml:space="preserve"> </w:t>
      </w:r>
      <w:r w:rsidR="00A14FC3" w:rsidRPr="00A14FC3">
        <w:rPr>
          <w:lang w:val="en-US"/>
        </w:rPr>
        <w:t xml:space="preserve">one-day celebration of Christmas is </w:t>
      </w:r>
      <w:r w:rsidR="00892519">
        <w:rPr>
          <w:lang w:val="en-US"/>
        </w:rPr>
        <w:t xml:space="preserve">back </w:t>
      </w:r>
      <w:r>
        <w:rPr>
          <w:lang w:val="en-US"/>
        </w:rPr>
        <w:t xml:space="preserve">in </w:t>
      </w:r>
      <w:r w:rsidR="00CF6107">
        <w:rPr>
          <w:lang w:val="en-US"/>
        </w:rPr>
        <w:t xml:space="preserve">just </w:t>
      </w:r>
      <w:r>
        <w:rPr>
          <w:lang w:val="en-US"/>
        </w:rPr>
        <w:t xml:space="preserve">two weeks’ time </w:t>
      </w:r>
      <w:r w:rsidR="00892519">
        <w:rPr>
          <w:lang w:val="en-US"/>
        </w:rPr>
        <w:t xml:space="preserve">– with </w:t>
      </w:r>
      <w:r>
        <w:rPr>
          <w:lang w:val="en-US"/>
        </w:rPr>
        <w:t>the</w:t>
      </w:r>
      <w:r w:rsidR="00892519">
        <w:rPr>
          <w:lang w:val="en-US"/>
        </w:rPr>
        <w:t xml:space="preserve"> Christmas Market </w:t>
      </w:r>
      <w:r w:rsidR="001A545B">
        <w:rPr>
          <w:lang w:val="en-US"/>
        </w:rPr>
        <w:t>returning bigger and better than ever before.</w:t>
      </w:r>
    </w:p>
    <w:p w14:paraId="3F0A0C3D" w14:textId="471A1F9A" w:rsidR="00A14FC3" w:rsidRPr="00A14FC3" w:rsidRDefault="001A545B" w:rsidP="00A14FC3">
      <w:pPr>
        <w:rPr>
          <w:lang w:val="en-US"/>
        </w:rPr>
      </w:pPr>
      <w:r>
        <w:rPr>
          <w:lang w:val="en-US"/>
        </w:rPr>
        <w:t xml:space="preserve">This year, the Market – organised </w:t>
      </w:r>
      <w:r w:rsidR="00EE48C2">
        <w:rPr>
          <w:lang w:val="en-US"/>
        </w:rPr>
        <w:t>by</w:t>
      </w:r>
      <w:r>
        <w:rPr>
          <w:lang w:val="en-US"/>
        </w:rPr>
        <w:t xml:space="preserve"> Standish Voice – has </w:t>
      </w:r>
      <w:r w:rsidR="00A14FC3" w:rsidRPr="00A14FC3">
        <w:rPr>
          <w:lang w:val="en-US"/>
        </w:rPr>
        <w:t>more attractions and live music</w:t>
      </w:r>
      <w:r w:rsidR="006B5464">
        <w:rPr>
          <w:lang w:val="en-US"/>
        </w:rPr>
        <w:t>,</w:t>
      </w:r>
      <w:r w:rsidR="00A14FC3" w:rsidRPr="00A14FC3">
        <w:rPr>
          <w:lang w:val="en-US"/>
        </w:rPr>
        <w:t xml:space="preserve"> with</w:t>
      </w:r>
      <w:r>
        <w:rPr>
          <w:lang w:val="en-US"/>
        </w:rPr>
        <w:t xml:space="preserve"> </w:t>
      </w:r>
      <w:r w:rsidR="00A14FC3" w:rsidRPr="00A14FC3">
        <w:rPr>
          <w:lang w:val="en-US"/>
        </w:rPr>
        <w:t xml:space="preserve">an extra entertainment stage </w:t>
      </w:r>
      <w:r>
        <w:rPr>
          <w:lang w:val="en-US"/>
        </w:rPr>
        <w:t>and real reindeer</w:t>
      </w:r>
      <w:r w:rsidR="00A07CC3">
        <w:rPr>
          <w:lang w:val="en-US"/>
        </w:rPr>
        <w:t xml:space="preserve"> as well as the usual craft halls, outdoor stalls and food court.</w:t>
      </w:r>
    </w:p>
    <w:p w14:paraId="1F7B7FC0" w14:textId="0CACCB7E" w:rsidR="00A14FC3" w:rsidRPr="00A14FC3" w:rsidRDefault="00A07CC3" w:rsidP="00A14FC3">
      <w:pPr>
        <w:rPr>
          <w:lang w:val="en-US"/>
        </w:rPr>
      </w:pPr>
      <w:r>
        <w:rPr>
          <w:lang w:val="en-US"/>
        </w:rPr>
        <w:t xml:space="preserve">The </w:t>
      </w:r>
      <w:r w:rsidR="001A545B">
        <w:rPr>
          <w:lang w:val="en-US"/>
        </w:rPr>
        <w:t xml:space="preserve">Market </w:t>
      </w:r>
      <w:r>
        <w:rPr>
          <w:lang w:val="en-US"/>
        </w:rPr>
        <w:t>– on</w:t>
      </w:r>
      <w:r w:rsidR="001A545B">
        <w:rPr>
          <w:lang w:val="en-US"/>
        </w:rPr>
        <w:t xml:space="preserve"> </w:t>
      </w:r>
      <w:r w:rsidR="00A14FC3" w:rsidRPr="00A14FC3">
        <w:rPr>
          <w:lang w:val="en-US"/>
        </w:rPr>
        <w:t>Saturday, November 30</w:t>
      </w:r>
      <w:r w:rsidR="00A14FC3" w:rsidRPr="001A545B">
        <w:rPr>
          <w:vertAlign w:val="superscript"/>
          <w:lang w:val="en-US"/>
        </w:rPr>
        <w:t>th</w:t>
      </w:r>
      <w:r>
        <w:rPr>
          <w:lang w:val="en-US"/>
        </w:rPr>
        <w:t xml:space="preserve"> – will be</w:t>
      </w:r>
      <w:r w:rsidR="006B5464">
        <w:rPr>
          <w:lang w:val="en-US"/>
        </w:rPr>
        <w:t xml:space="preserve"> </w:t>
      </w:r>
      <w:r w:rsidR="0086219A">
        <w:rPr>
          <w:lang w:val="en-US"/>
        </w:rPr>
        <w:t>open</w:t>
      </w:r>
      <w:r w:rsidR="00A14FC3" w:rsidRPr="00A14FC3">
        <w:rPr>
          <w:lang w:val="en-US"/>
        </w:rPr>
        <w:t xml:space="preserve"> from 11am to 8pm with music from bands, singers and school choirs running</w:t>
      </w:r>
      <w:r w:rsidR="006B5464">
        <w:rPr>
          <w:lang w:val="en-US"/>
        </w:rPr>
        <w:t xml:space="preserve"> </w:t>
      </w:r>
      <w:r w:rsidR="00A14FC3" w:rsidRPr="00A14FC3">
        <w:rPr>
          <w:lang w:val="en-US"/>
        </w:rPr>
        <w:t>throughout the day</w:t>
      </w:r>
      <w:r w:rsidR="00CF6107">
        <w:rPr>
          <w:lang w:val="en-US"/>
        </w:rPr>
        <w:t xml:space="preserve"> on the Parish Hall car park</w:t>
      </w:r>
      <w:r w:rsidR="00A14FC3" w:rsidRPr="00A14FC3">
        <w:rPr>
          <w:lang w:val="en-US"/>
        </w:rPr>
        <w:t>, next to a drinks marquee where you can buy beers, cocktails, prosecco and</w:t>
      </w:r>
      <w:r w:rsidR="006B5464">
        <w:rPr>
          <w:lang w:val="en-US"/>
        </w:rPr>
        <w:t xml:space="preserve"> h</w:t>
      </w:r>
      <w:r w:rsidR="0086219A">
        <w:rPr>
          <w:lang w:val="en-US"/>
        </w:rPr>
        <w:t>o</w:t>
      </w:r>
      <w:r w:rsidR="006B5464">
        <w:rPr>
          <w:lang w:val="en-US"/>
        </w:rPr>
        <w:t xml:space="preserve">t </w:t>
      </w:r>
      <w:r w:rsidR="00A14FC3" w:rsidRPr="00A14FC3">
        <w:rPr>
          <w:lang w:val="en-US"/>
        </w:rPr>
        <w:t>mulled wine.</w:t>
      </w:r>
    </w:p>
    <w:p w14:paraId="4CC2B5BB" w14:textId="29D80CB1" w:rsidR="00CF6107" w:rsidRDefault="00CF6107" w:rsidP="00A14FC3">
      <w:pPr>
        <w:rPr>
          <w:lang w:val="en-US"/>
        </w:rPr>
      </w:pPr>
      <w:r>
        <w:rPr>
          <w:lang w:val="en-US"/>
        </w:rPr>
        <w:t>The</w:t>
      </w:r>
      <w:r w:rsidR="00A14FC3" w:rsidRPr="00A14FC3">
        <w:rPr>
          <w:lang w:val="en-US"/>
        </w:rPr>
        <w:t xml:space="preserve"> popular Snow Globe returns outside Standish Library and Father Christmas and</w:t>
      </w:r>
      <w:r w:rsidR="006B5464">
        <w:rPr>
          <w:lang w:val="en-US"/>
        </w:rPr>
        <w:t xml:space="preserve"> </w:t>
      </w:r>
      <w:r w:rsidR="00A14FC3" w:rsidRPr="00A14FC3">
        <w:rPr>
          <w:lang w:val="en-US"/>
        </w:rPr>
        <w:t xml:space="preserve">children’s activities </w:t>
      </w:r>
      <w:r w:rsidR="0086219A">
        <w:rPr>
          <w:lang w:val="en-US"/>
        </w:rPr>
        <w:t>will be</w:t>
      </w:r>
      <w:r w:rsidR="00A14FC3" w:rsidRPr="00A14FC3">
        <w:rPr>
          <w:lang w:val="en-US"/>
        </w:rPr>
        <w:t xml:space="preserve"> inside</w:t>
      </w:r>
      <w:r w:rsidR="0086219A">
        <w:rPr>
          <w:lang w:val="en-US"/>
        </w:rPr>
        <w:t xml:space="preserve"> the building</w:t>
      </w:r>
      <w:r w:rsidR="00EE48C2">
        <w:rPr>
          <w:lang w:val="en-US"/>
        </w:rPr>
        <w:t>, though all tickets to see Santa have sold out</w:t>
      </w:r>
      <w:r w:rsidR="00A14FC3" w:rsidRPr="00A14FC3">
        <w:rPr>
          <w:lang w:val="en-US"/>
        </w:rPr>
        <w:t xml:space="preserve">. </w:t>
      </w:r>
      <w:r>
        <w:rPr>
          <w:lang w:val="en-US"/>
        </w:rPr>
        <w:t>Buddy the Elf and The Grinch will join us on the day and t</w:t>
      </w:r>
      <w:r w:rsidR="00A14FC3" w:rsidRPr="00A14FC3">
        <w:rPr>
          <w:lang w:val="en-US"/>
        </w:rPr>
        <w:t>he Market</w:t>
      </w:r>
      <w:r w:rsidR="0086219A">
        <w:rPr>
          <w:lang w:val="en-US"/>
        </w:rPr>
        <w:t xml:space="preserve">’s </w:t>
      </w:r>
      <w:r w:rsidR="00A14FC3" w:rsidRPr="00A14FC3">
        <w:rPr>
          <w:lang w:val="en-US"/>
        </w:rPr>
        <w:t>Christmas Trail</w:t>
      </w:r>
      <w:r w:rsidR="0086219A">
        <w:rPr>
          <w:lang w:val="en-US"/>
        </w:rPr>
        <w:t xml:space="preserve"> </w:t>
      </w:r>
      <w:r w:rsidR="00262E88">
        <w:rPr>
          <w:lang w:val="en-US"/>
        </w:rPr>
        <w:t>returns</w:t>
      </w:r>
      <w:r w:rsidR="0086219A">
        <w:rPr>
          <w:lang w:val="en-US"/>
        </w:rPr>
        <w:t xml:space="preserve"> with families able to </w:t>
      </w:r>
      <w:r w:rsidR="00A14FC3" w:rsidRPr="00A14FC3">
        <w:rPr>
          <w:lang w:val="en-US"/>
        </w:rPr>
        <w:t>spot cuddly toys in Standish shop windows as they walk around the village</w:t>
      </w:r>
      <w:r>
        <w:rPr>
          <w:lang w:val="en-US"/>
        </w:rPr>
        <w:t>.</w:t>
      </w:r>
    </w:p>
    <w:p w14:paraId="2B7AF3B4" w14:textId="302A0FB5" w:rsidR="00CF6107" w:rsidRDefault="004532DD" w:rsidP="00CF6107">
      <w:pPr>
        <w:rPr>
          <w:lang w:val="en-US"/>
        </w:rPr>
      </w:pPr>
      <w:r>
        <w:rPr>
          <w:lang w:val="en-US"/>
        </w:rPr>
        <w:t>People can take advantage of a</w:t>
      </w:r>
      <w:r w:rsidR="00A14FC3" w:rsidRPr="00A14FC3">
        <w:rPr>
          <w:lang w:val="en-US"/>
        </w:rPr>
        <w:t xml:space="preserve"> free </w:t>
      </w:r>
      <w:r w:rsidRPr="004532DD">
        <w:t xml:space="preserve">Park And Ride using </w:t>
      </w:r>
      <w:r>
        <w:t>a</w:t>
      </w:r>
      <w:r w:rsidRPr="004532DD">
        <w:t xml:space="preserve"> shuttle bus from My</w:t>
      </w:r>
      <w:r>
        <w:t xml:space="preserve"> </w:t>
      </w:r>
      <w:r w:rsidRPr="004532DD">
        <w:t xml:space="preserve">Life car park </w:t>
      </w:r>
      <w:r>
        <w:t>at Thompson House on</w:t>
      </w:r>
      <w:r w:rsidRPr="004532DD">
        <w:t xml:space="preserve"> Pepper Lane and The Crown at Worthington’s car park to and from Market Place between 11am and 5pm. </w:t>
      </w:r>
      <w:r>
        <w:t xml:space="preserve">This should help to </w:t>
      </w:r>
      <w:r w:rsidR="00A14FC3" w:rsidRPr="00A14FC3">
        <w:rPr>
          <w:lang w:val="en-US"/>
        </w:rPr>
        <w:t xml:space="preserve">reduce the need for people to drive </w:t>
      </w:r>
      <w:r w:rsidR="00CF6107">
        <w:rPr>
          <w:lang w:val="en-US"/>
        </w:rPr>
        <w:t>so please us</w:t>
      </w:r>
      <w:r w:rsidR="00262E88">
        <w:rPr>
          <w:lang w:val="en-US"/>
        </w:rPr>
        <w:t>e</w:t>
      </w:r>
      <w:r w:rsidR="00CF6107">
        <w:rPr>
          <w:lang w:val="en-US"/>
        </w:rPr>
        <w:t xml:space="preserve"> it or leave your car at home. Also, </w:t>
      </w:r>
      <w:r w:rsidR="00CF6107" w:rsidRPr="00A14FC3">
        <w:rPr>
          <w:lang w:val="en-US"/>
        </w:rPr>
        <w:t>Cross Street and Market Place will be closed to traffic throughout</w:t>
      </w:r>
      <w:r w:rsidR="00CF6107">
        <w:rPr>
          <w:lang w:val="en-US"/>
        </w:rPr>
        <w:t xml:space="preserve"> </w:t>
      </w:r>
      <w:r w:rsidR="00CF6107" w:rsidRPr="00A14FC3">
        <w:rPr>
          <w:lang w:val="en-US"/>
        </w:rPr>
        <w:t>the day,</w:t>
      </w:r>
      <w:r w:rsidR="00CF6107">
        <w:rPr>
          <w:lang w:val="en-US"/>
        </w:rPr>
        <w:t xml:space="preserve"> with a diversion in place, apart fr</w:t>
      </w:r>
      <w:r w:rsidR="00A0585D">
        <w:rPr>
          <w:lang w:val="en-US"/>
        </w:rPr>
        <w:t>om</w:t>
      </w:r>
      <w:r w:rsidR="00CF6107">
        <w:rPr>
          <w:lang w:val="en-US"/>
        </w:rPr>
        <w:t xml:space="preserve"> access by residents and businesses.</w:t>
      </w:r>
    </w:p>
    <w:bookmarkEnd w:id="0"/>
    <w:p w14:paraId="2179300A" w14:textId="77777777" w:rsidR="00CF6107" w:rsidRDefault="00CF6107" w:rsidP="007C3BA2">
      <w:r>
        <w:rPr>
          <w:lang w:val="en-US"/>
        </w:rPr>
        <w:t xml:space="preserve">Meanwhile, please support the Market by buying a ticket in our </w:t>
      </w:r>
      <w:r w:rsidR="007C3BA2" w:rsidRPr="007C3BA2">
        <w:t xml:space="preserve">Prize Draw! </w:t>
      </w:r>
      <w:r>
        <w:t>There are £900-worth of prizes up for grabs and t</w:t>
      </w:r>
      <w:r w:rsidR="007C3BA2" w:rsidRPr="007C3BA2">
        <w:t>ickets are a very reasonable £1</w:t>
      </w:r>
      <w:r>
        <w:t>.</w:t>
      </w:r>
    </w:p>
    <w:p w14:paraId="6B3AA353" w14:textId="46560C45" w:rsidR="007C3BA2" w:rsidRDefault="007C3BA2" w:rsidP="007C3BA2">
      <w:r w:rsidRPr="007C3BA2">
        <w:t xml:space="preserve">Once again, </w:t>
      </w:r>
      <w:r w:rsidR="00CF6107">
        <w:t>Standish’s</w:t>
      </w:r>
      <w:r w:rsidRPr="007C3BA2">
        <w:t xml:space="preserve"> local businesses have been amazing and donated some fantastic prizes with all money raised going to the Christmas Market.</w:t>
      </w:r>
    </w:p>
    <w:p w14:paraId="29BF50B8" w14:textId="1E82D36A" w:rsidR="007C3BA2" w:rsidRDefault="007C3BA2" w:rsidP="007C3BA2">
      <w:r w:rsidRPr="007C3BA2">
        <w:t xml:space="preserve">The prizes include three separate vouchers for Copper Vines restaurant; a meal for six and smoker tour at the new Hickory’s Smokehouse </w:t>
      </w:r>
      <w:r w:rsidR="00A0585D">
        <w:t xml:space="preserve">– </w:t>
      </w:r>
      <w:r w:rsidRPr="007C3BA2">
        <w:t xml:space="preserve">due to open early in 2025; two vouchers for Standish Styling Opticians, vouchers from La Mama, Tim’s La Mama, Harwoods, Time For Me, Simply Beautiful and Gels by Michelle. Potters Bar and The Globe pub have each thrown in a bottle of booze. </w:t>
      </w:r>
    </w:p>
    <w:p w14:paraId="027A1C17" w14:textId="0FED18BB" w:rsidR="00262E88" w:rsidRDefault="00262E88" w:rsidP="00262E88">
      <w:r>
        <w:t xml:space="preserve">Tickets are only bought online so please click here to buy one here </w:t>
      </w:r>
      <w:r w:rsidRPr="007C3BA2">
        <w:t>tinyurl.com/SCMprizedraw</w:t>
      </w:r>
    </w:p>
    <w:p w14:paraId="7FFBE948" w14:textId="77777777" w:rsidR="007C3BA2" w:rsidRDefault="007C3BA2" w:rsidP="007C3BA2"/>
    <w:p w14:paraId="76CDAB5E" w14:textId="17ECB9E6" w:rsidR="00262E88" w:rsidRPr="00262E88" w:rsidRDefault="00262E88" w:rsidP="007C3BA2">
      <w:pPr>
        <w:rPr>
          <w:b/>
          <w:bCs/>
        </w:rPr>
      </w:pPr>
      <w:r w:rsidRPr="00262E88">
        <w:rPr>
          <w:b/>
          <w:bCs/>
        </w:rPr>
        <w:t>Want a unique celebration of our wonderful village?</w:t>
      </w:r>
    </w:p>
    <w:p w14:paraId="47DD8878" w14:textId="221369CD" w:rsidR="00EF78D6" w:rsidRDefault="00EF78D6" w:rsidP="00EF78D6">
      <w:r>
        <w:t>Standish Voice has commissioned one of the North West</w:t>
      </w:r>
      <w:r w:rsidR="00262E88">
        <w:t>’</w:t>
      </w:r>
      <w:r>
        <w:t xml:space="preserve">s </w:t>
      </w:r>
      <w:r w:rsidR="007C3BA2" w:rsidRPr="007C3BA2">
        <w:t>best-selling artist</w:t>
      </w:r>
      <w:r>
        <w:t xml:space="preserve">s to create a poster of Standish – and a </w:t>
      </w:r>
      <w:r w:rsidR="00262E88">
        <w:t>huge, one-off</w:t>
      </w:r>
      <w:r>
        <w:t xml:space="preserve">, signed version is up for grabs in an auction to raise money for </w:t>
      </w:r>
      <w:r w:rsidR="007C3BA2" w:rsidRPr="007C3BA2">
        <w:t>St Wilfrid’s Church Spire Appeal</w:t>
      </w:r>
      <w:r w:rsidR="004B46EF">
        <w:t>.</w:t>
      </w:r>
    </w:p>
    <w:p w14:paraId="25C175C4" w14:textId="77777777" w:rsidR="007C3BA2" w:rsidRPr="007C3BA2" w:rsidRDefault="007C3BA2" w:rsidP="007C3BA2">
      <w:r w:rsidRPr="007C3BA2">
        <w:t>Eric Jackson has created dozens of humorous retro travel posters of places across the North West, including Wigan and Leigh, and has now painted one for Standish to raise money for the restoration of the church spire.</w:t>
      </w:r>
    </w:p>
    <w:p w14:paraId="09CFA118" w14:textId="77777777" w:rsidR="007C3BA2" w:rsidRPr="007C3BA2" w:rsidRDefault="007C3BA2" w:rsidP="007C3BA2">
      <w:r w:rsidRPr="007C3BA2">
        <w:t>His affectionate artwork – commissioned by Standish Voice – features the medieval church and iconic spire, celebrating ‘Stylish Standish’ as ‘the high point’ of Wigan, with it being ‘a-spire-ational but not stand-off-ish!’.</w:t>
      </w:r>
    </w:p>
    <w:p w14:paraId="290959A7" w14:textId="09EA5564" w:rsidR="004B46EF" w:rsidRPr="007C3BA2" w:rsidRDefault="004B46EF" w:rsidP="004B46EF">
      <w:r>
        <w:lastRenderedPageBreak/>
        <w:t>The</w:t>
      </w:r>
      <w:r w:rsidRPr="007C3BA2">
        <w:t xml:space="preserve"> tongue-in-cheek poster celebrating our village</w:t>
      </w:r>
      <w:r>
        <w:t xml:space="preserve"> can also be bought in various sizes, framed and unframed – and would make a great Christmas present</w:t>
      </w:r>
      <w:r w:rsidR="00262E88">
        <w:t xml:space="preserve">, with part of the profits going to </w:t>
      </w:r>
      <w:r w:rsidR="00262E88" w:rsidRPr="007C3BA2">
        <w:t>Save Standish Spire appeal</w:t>
      </w:r>
      <w:r>
        <w:t>.</w:t>
      </w:r>
    </w:p>
    <w:p w14:paraId="52A4217F" w14:textId="4D5844C8" w:rsidR="00EF78D6" w:rsidRDefault="00262E88" w:rsidP="007C3BA2">
      <w:r>
        <w:t>Eric</w:t>
      </w:r>
      <w:r w:rsidR="00EF78D6">
        <w:t xml:space="preserve"> has </w:t>
      </w:r>
      <w:r w:rsidR="004B46EF">
        <w:t xml:space="preserve">also </w:t>
      </w:r>
      <w:r w:rsidR="00EF78D6">
        <w:t xml:space="preserve">created a one-off A1 version of the poster, on canvas and framed under glass and signed by </w:t>
      </w:r>
      <w:r>
        <w:t>him which you can bid for</w:t>
      </w:r>
      <w:r w:rsidR="00EF78D6">
        <w:t>.</w:t>
      </w:r>
      <w:r>
        <w:t xml:space="preserve"> </w:t>
      </w:r>
      <w:r w:rsidR="00EF78D6">
        <w:t xml:space="preserve">If you or your business would like to </w:t>
      </w:r>
      <w:r>
        <w:t>offer a bid</w:t>
      </w:r>
      <w:r w:rsidR="00EF78D6">
        <w:t xml:space="preserve"> for th</w:t>
      </w:r>
      <w:r>
        <w:t xml:space="preserve">e </w:t>
      </w:r>
      <w:r w:rsidR="00EF78D6">
        <w:t xml:space="preserve">painting – which </w:t>
      </w:r>
      <w:r>
        <w:t xml:space="preserve">Eric is pictured holding and which </w:t>
      </w:r>
      <w:r w:rsidR="00EF78D6">
        <w:t xml:space="preserve">would retail for at least £200 – please email St Wilfrid’s Church parish office on </w:t>
      </w:r>
      <w:hyperlink r:id="rId4" w:history="1">
        <w:r w:rsidR="00EF78D6" w:rsidRPr="007C3BA2">
          <w:rPr>
            <w:rStyle w:val="Hyperlink"/>
          </w:rPr>
          <w:t>stwilfridsparish@outlook.com</w:t>
        </w:r>
      </w:hyperlink>
    </w:p>
    <w:p w14:paraId="6A972EE7" w14:textId="0FC575A8" w:rsidR="00EF6EFE" w:rsidRPr="007C3BA2" w:rsidRDefault="00EF6EFE" w:rsidP="00EF6EFE">
      <w:r w:rsidRPr="007C3BA2">
        <w:t xml:space="preserve">To buy one of the Standish posters, which come framed and unframed in sizes ranging from A4 to A1, </w:t>
      </w:r>
      <w:r>
        <w:t>the</w:t>
      </w:r>
      <w:r w:rsidRPr="007C3BA2">
        <w:t xml:space="preserve"> parish office will send </w:t>
      </w:r>
      <w:r>
        <w:t xml:space="preserve">you </w:t>
      </w:r>
      <w:r w:rsidRPr="007C3BA2">
        <w:t>the costings, which include postage and packing</w:t>
      </w:r>
      <w:r>
        <w:t>.</w:t>
      </w:r>
    </w:p>
    <w:p w14:paraId="79E500EB" w14:textId="77777777" w:rsidR="007C3BA2" w:rsidRDefault="007C3BA2" w:rsidP="007C3BA2">
      <w:r w:rsidRPr="007C3BA2">
        <w:t>Eric said: “When I heard that this beautiful, historic building desperately needed funds for renovation, I knew I had to help. I’ve made dozens of paintings of communities in Greater Manchester and beyond, including Wigan, but not Standish, and when I was approached by Standish Voice to create one, it seemed the best way to support this great project.”</w:t>
      </w:r>
    </w:p>
    <w:p w14:paraId="019F2154" w14:textId="77777777" w:rsidR="00262E88" w:rsidRDefault="00262E88" w:rsidP="007C3BA2"/>
    <w:p w14:paraId="1210CC46" w14:textId="627EAAD3" w:rsidR="00262E88" w:rsidRPr="007C3BA2" w:rsidRDefault="00262E88" w:rsidP="007C3BA2">
      <w:pPr>
        <w:rPr>
          <w:b/>
          <w:bCs/>
        </w:rPr>
      </w:pPr>
      <w:r w:rsidRPr="00262E88">
        <w:rPr>
          <w:b/>
          <w:bCs/>
        </w:rPr>
        <w:t>Planning refusals were due to Standish Neighbourhood Plan</w:t>
      </w:r>
    </w:p>
    <w:p w14:paraId="08B8953E" w14:textId="77777777" w:rsidR="00EF6EFE" w:rsidRDefault="00EF6EFE" w:rsidP="00A14FC3">
      <w:r>
        <w:t>Standish Neighbourhood Plan has been cited as a reason behind the refusal of two planning applications linked to new housing in the village.</w:t>
      </w:r>
    </w:p>
    <w:p w14:paraId="23F78586" w14:textId="309B9F42" w:rsidR="00EF6EFE" w:rsidRDefault="00EF6EFE" w:rsidP="00A14FC3">
      <w:r w:rsidRPr="00EF6EFE">
        <w:t xml:space="preserve">Standish Voice </w:t>
      </w:r>
      <w:r>
        <w:t xml:space="preserve">recently </w:t>
      </w:r>
      <w:r w:rsidRPr="00EF6EFE">
        <w:t>successfully argued that the two applications – one for Chorley Road and one for Pepper Lane – breached policies in Standish Neighbourhood Plan</w:t>
      </w:r>
      <w:r>
        <w:t xml:space="preserve"> and Wigan planning committee </w:t>
      </w:r>
      <w:r w:rsidR="00ED4CAD">
        <w:t>turned them down</w:t>
      </w:r>
      <w:r>
        <w:t>.</w:t>
      </w:r>
    </w:p>
    <w:p w14:paraId="0ACEF2B7" w14:textId="06BECD2A" w:rsidR="00EF6EFE" w:rsidRDefault="00EF6EFE" w:rsidP="00A14FC3">
      <w:r>
        <w:t>Now, refusal notices have been posted telling the developers why the plans were thrown out and they detail Standish Neighbourhood Plan policies which would have been breached.</w:t>
      </w:r>
    </w:p>
    <w:p w14:paraId="5F69B347" w14:textId="30AC35F7" w:rsidR="00EF6EFE" w:rsidRDefault="00EF6EFE" w:rsidP="00A14FC3">
      <w:r>
        <w:t xml:space="preserve">Standish Voice expects the developers to </w:t>
      </w:r>
      <w:r w:rsidR="00ED4CAD">
        <w:t>appeal against the decisions in the coming months and a Government planning inspector will decide on them.</w:t>
      </w:r>
    </w:p>
    <w:p w14:paraId="7751BA44" w14:textId="77777777" w:rsidR="00ED4CAD" w:rsidRDefault="00EF6EFE" w:rsidP="00A14FC3">
      <w:r w:rsidRPr="00EF6EFE">
        <w:t>The planning committee agreed that the Neighbourhood Plan – created by Standish Voice and passed at referendum in 2019 by 93% of voters – needed to be upheld.</w:t>
      </w:r>
      <w:r w:rsidR="00ED4CAD">
        <w:t xml:space="preserve"> Wigan Council will now have to defend the refusals if and when they are appealed.</w:t>
      </w:r>
    </w:p>
    <w:p w14:paraId="0EFF0233" w14:textId="6E5CC2A3" w:rsidR="00EF6EFE" w:rsidRDefault="00ED4CAD" w:rsidP="00A14FC3">
      <w:r>
        <w:t>You can read the refusal notice</w:t>
      </w:r>
      <w:r w:rsidR="00F364FD">
        <w:t xml:space="preserve"> for Pepper Lane </w:t>
      </w:r>
      <w:r>
        <w:t xml:space="preserve">here </w:t>
      </w:r>
      <w:r w:rsidR="00F364FD">
        <w:t xml:space="preserve">- </w:t>
      </w:r>
      <w:hyperlink r:id="rId5" w:history="1">
        <w:r w:rsidR="00F364FD" w:rsidRPr="00A644B0">
          <w:rPr>
            <w:rStyle w:val="Hyperlink"/>
          </w:rPr>
          <w:t>http://www.standishvoice.co.uk/wp-content/uploads/2024/11/Pepper-Lane-refusal-doc.pdf</w:t>
        </w:r>
      </w:hyperlink>
      <w:r w:rsidR="00F364FD">
        <w:t xml:space="preserve"> - </w:t>
      </w:r>
      <w:r>
        <w:t xml:space="preserve">and </w:t>
      </w:r>
      <w:r w:rsidR="00F364FD">
        <w:t xml:space="preserve">for Chorley Road </w:t>
      </w:r>
      <w:r>
        <w:t>here</w:t>
      </w:r>
      <w:r w:rsidR="00F364FD">
        <w:t xml:space="preserve"> - </w:t>
      </w:r>
      <w:hyperlink r:id="rId6" w:history="1">
        <w:r w:rsidR="00F364FD" w:rsidRPr="00A644B0">
          <w:rPr>
            <w:rStyle w:val="Hyperlink"/>
          </w:rPr>
          <w:t>http://www.standishvoice.co.uk/wp-content/uploads/2024/11/Chorley-Road-refusal-document.pdf</w:t>
        </w:r>
      </w:hyperlink>
    </w:p>
    <w:p w14:paraId="16E0659A" w14:textId="77777777" w:rsidR="00F364FD" w:rsidRDefault="00F364FD" w:rsidP="00A14FC3">
      <w:pPr>
        <w:rPr>
          <w:lang w:val="en-US"/>
        </w:rPr>
      </w:pPr>
    </w:p>
    <w:p w14:paraId="7F41E163" w14:textId="77777777" w:rsidR="00EF6EFE" w:rsidRDefault="00EF6EFE" w:rsidP="00A14FC3">
      <w:pPr>
        <w:rPr>
          <w:lang w:val="en-US"/>
        </w:rPr>
      </w:pPr>
    </w:p>
    <w:p w14:paraId="7B869BB4" w14:textId="720555A9" w:rsidR="00ED4CAD" w:rsidRPr="00ED4CAD" w:rsidRDefault="00ED4CAD" w:rsidP="00A14FC3">
      <w:pPr>
        <w:rPr>
          <w:b/>
          <w:bCs/>
          <w:lang w:val="en-US"/>
        </w:rPr>
      </w:pPr>
      <w:r w:rsidRPr="00ED4CAD">
        <w:rPr>
          <w:b/>
          <w:bCs/>
          <w:lang w:val="en-US"/>
        </w:rPr>
        <w:t>Do you know someone who may be alone at Christmas?</w:t>
      </w:r>
    </w:p>
    <w:p w14:paraId="5F47FB22" w14:textId="37B011DA" w:rsidR="007C3BA2" w:rsidRPr="007C3BA2" w:rsidRDefault="007C3BA2" w:rsidP="007C3BA2">
      <w:r w:rsidRPr="007C3BA2">
        <w:t>Are you or someone you know in Standish planning to spend Christmas Day alone this year?</w:t>
      </w:r>
      <w:r w:rsidR="00ED4CAD">
        <w:t xml:space="preserve"> </w:t>
      </w:r>
      <w:r w:rsidRPr="007C3BA2">
        <w:t>Why not join in with a community Christmas Dinner at St Wilfrid’s Parish Hall?</w:t>
      </w:r>
      <w:r w:rsidR="00ED4CAD">
        <w:t xml:space="preserve"> </w:t>
      </w:r>
      <w:r w:rsidRPr="007C3BA2">
        <w:t>Meet new people and have a lovely festive lunch.</w:t>
      </w:r>
      <w:r w:rsidR="00ED4CAD">
        <w:t xml:space="preserve"> T</w:t>
      </w:r>
      <w:r w:rsidRPr="007C3BA2">
        <w:t>o book your place, please contact Helen on 07747 883006.</w:t>
      </w:r>
      <w:r w:rsidR="00ED4CAD">
        <w:t xml:space="preserve"> Transport can be arranged</w:t>
      </w:r>
    </w:p>
    <w:p w14:paraId="5A6D2E94" w14:textId="77777777" w:rsidR="00EE48C2" w:rsidRDefault="00EE48C2" w:rsidP="00A14FC3">
      <w:pPr>
        <w:rPr>
          <w:lang w:val="en-US"/>
        </w:rPr>
      </w:pPr>
    </w:p>
    <w:p w14:paraId="09F39C17" w14:textId="1DEA098A" w:rsidR="00ED4CAD" w:rsidRPr="00ED4CAD" w:rsidRDefault="00ED4CAD" w:rsidP="00A14FC3">
      <w:pPr>
        <w:rPr>
          <w:b/>
          <w:bCs/>
          <w:lang w:val="en-US"/>
        </w:rPr>
      </w:pPr>
      <w:r w:rsidRPr="00ED4CAD">
        <w:rPr>
          <w:b/>
          <w:bCs/>
          <w:lang w:val="en-US"/>
        </w:rPr>
        <w:lastRenderedPageBreak/>
        <w:t>Heritage Officer sought by church</w:t>
      </w:r>
    </w:p>
    <w:p w14:paraId="18FC6E5F" w14:textId="1A81BAA8" w:rsidR="000075BA" w:rsidRDefault="000075BA" w:rsidP="00A14FC3">
      <w:pPr>
        <w:rPr>
          <w:lang w:val="en-US"/>
        </w:rPr>
      </w:pPr>
      <w:r>
        <w:rPr>
          <w:lang w:val="en-US"/>
        </w:rPr>
        <w:t>Standish St Wilfrid’s Church is looking for a Heritage Engagement Officer to help in the project to Save Standish Spire.</w:t>
      </w:r>
    </w:p>
    <w:p w14:paraId="6B8ED01C" w14:textId="17D5803D" w:rsidR="000075BA" w:rsidRDefault="000075BA" w:rsidP="00A14FC3">
      <w:pPr>
        <w:rPr>
          <w:lang w:val="en-US"/>
        </w:rPr>
      </w:pPr>
      <w:r>
        <w:rPr>
          <w:lang w:val="en-US"/>
        </w:rPr>
        <w:t>The church wants tenders for the role which is helping the project to renovate the church spire but also increase access by the community to the church and help to explain the heritage of the building to the wider population. The Officer would begin in January and their work would continue until December 2025.</w:t>
      </w:r>
    </w:p>
    <w:p w14:paraId="1C1E75D3" w14:textId="77777777" w:rsidR="000075BA" w:rsidRDefault="000075BA" w:rsidP="00A14FC3">
      <w:r>
        <w:rPr>
          <w:lang w:val="en-US"/>
        </w:rPr>
        <w:t>The church says: “</w:t>
      </w:r>
      <w:r>
        <w:t xml:space="preserve">This project is more than repairing the spire. It is the catalyst to increase our reach to our community, to make St Wilfrid’s more widely known, as a place for worship, place of peace and reflection, and important historic asset and community facility. </w:t>
      </w:r>
    </w:p>
    <w:p w14:paraId="5017080E" w14:textId="64E8230C" w:rsidR="000075BA" w:rsidRDefault="000075BA" w:rsidP="00A14FC3">
      <w:r>
        <w:t>“As people engage more fully with the building and its history, so will their understanding and appreciation for its significance and value to our community, both then and now.”</w:t>
      </w:r>
    </w:p>
    <w:p w14:paraId="58A0571B" w14:textId="72F5A07C" w:rsidR="000075BA" w:rsidRDefault="000075BA" w:rsidP="00A14FC3">
      <w:pPr>
        <w:rPr>
          <w:lang w:val="en-US"/>
        </w:rPr>
      </w:pPr>
      <w:r>
        <w:t>The church has been given a grant from the National Heritage Lottery Fund for the project which is being used alongside fundraising from the community and some of the church’s own funds.</w:t>
      </w:r>
    </w:p>
    <w:p w14:paraId="05420859" w14:textId="023F0D4F" w:rsidR="000075BA" w:rsidRDefault="000075BA" w:rsidP="00A14FC3">
      <w:pPr>
        <w:rPr>
          <w:lang w:val="en-US"/>
        </w:rPr>
      </w:pPr>
      <w:r>
        <w:rPr>
          <w:lang w:val="en-US"/>
        </w:rPr>
        <w:t xml:space="preserve">You can read more about the role and how to apply here: </w:t>
      </w:r>
      <w:hyperlink r:id="rId7" w:history="1">
        <w:r w:rsidR="00ED4CAD" w:rsidRPr="0019329C">
          <w:rPr>
            <w:rStyle w:val="Hyperlink"/>
            <w:lang w:val="en-US"/>
          </w:rPr>
          <w:t>http://www.standishvoice.co.uk/wp-content/uploads/2024/11/St-Wilfrid-Standish-Heritage-Engagement-Officer-Brief-Nov__-24.docx</w:t>
        </w:r>
      </w:hyperlink>
    </w:p>
    <w:p w14:paraId="1ABDE542" w14:textId="77777777" w:rsidR="000075BA" w:rsidRPr="00682D76" w:rsidRDefault="000075BA" w:rsidP="00A14FC3">
      <w:pPr>
        <w:rPr>
          <w:lang w:val="en-US"/>
        </w:rPr>
      </w:pPr>
    </w:p>
    <w:sectPr w:rsidR="000075BA" w:rsidRPr="00682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CA"/>
    <w:rsid w:val="000075BA"/>
    <w:rsid w:val="0007329D"/>
    <w:rsid w:val="00085925"/>
    <w:rsid w:val="001A545B"/>
    <w:rsid w:val="001E2ACA"/>
    <w:rsid w:val="001E73C9"/>
    <w:rsid w:val="00210AFE"/>
    <w:rsid w:val="00262E88"/>
    <w:rsid w:val="004532DD"/>
    <w:rsid w:val="004B46EF"/>
    <w:rsid w:val="0052533F"/>
    <w:rsid w:val="00682D76"/>
    <w:rsid w:val="006B5464"/>
    <w:rsid w:val="007C3BA2"/>
    <w:rsid w:val="007C7C1B"/>
    <w:rsid w:val="00806CAD"/>
    <w:rsid w:val="0086219A"/>
    <w:rsid w:val="00892519"/>
    <w:rsid w:val="008A4539"/>
    <w:rsid w:val="00927CF2"/>
    <w:rsid w:val="00946B3C"/>
    <w:rsid w:val="00966C45"/>
    <w:rsid w:val="009A2BBF"/>
    <w:rsid w:val="00A0585D"/>
    <w:rsid w:val="00A07CC3"/>
    <w:rsid w:val="00A14FC3"/>
    <w:rsid w:val="00A819F7"/>
    <w:rsid w:val="00B45C26"/>
    <w:rsid w:val="00B95FFF"/>
    <w:rsid w:val="00BA3684"/>
    <w:rsid w:val="00C830A1"/>
    <w:rsid w:val="00CF6107"/>
    <w:rsid w:val="00D645DA"/>
    <w:rsid w:val="00D92F0E"/>
    <w:rsid w:val="00E92090"/>
    <w:rsid w:val="00ED4CAD"/>
    <w:rsid w:val="00EE48C2"/>
    <w:rsid w:val="00EF6EFE"/>
    <w:rsid w:val="00EF78D6"/>
    <w:rsid w:val="00F364FD"/>
    <w:rsid w:val="00F71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0A62"/>
  <w15:chartTrackingRefBased/>
  <w15:docId w15:val="{AA7E1960-E6E7-4CF2-957F-DE9E3B2B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26"/>
    <w:rPr>
      <w:color w:val="0563C1" w:themeColor="hyperlink"/>
      <w:u w:val="single"/>
    </w:rPr>
  </w:style>
  <w:style w:type="character" w:styleId="UnresolvedMention">
    <w:name w:val="Unresolved Mention"/>
    <w:basedOn w:val="DefaultParagraphFont"/>
    <w:uiPriority w:val="99"/>
    <w:semiHidden/>
    <w:unhideWhenUsed/>
    <w:rsid w:val="00B4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12599">
      <w:bodyDiv w:val="1"/>
      <w:marLeft w:val="0"/>
      <w:marRight w:val="0"/>
      <w:marTop w:val="0"/>
      <w:marBottom w:val="0"/>
      <w:divBdr>
        <w:top w:val="none" w:sz="0" w:space="0" w:color="auto"/>
        <w:left w:val="none" w:sz="0" w:space="0" w:color="auto"/>
        <w:bottom w:val="none" w:sz="0" w:space="0" w:color="auto"/>
        <w:right w:val="none" w:sz="0" w:space="0" w:color="auto"/>
      </w:divBdr>
    </w:div>
    <w:div w:id="452789604">
      <w:bodyDiv w:val="1"/>
      <w:marLeft w:val="0"/>
      <w:marRight w:val="0"/>
      <w:marTop w:val="0"/>
      <w:marBottom w:val="0"/>
      <w:divBdr>
        <w:top w:val="none" w:sz="0" w:space="0" w:color="auto"/>
        <w:left w:val="none" w:sz="0" w:space="0" w:color="auto"/>
        <w:bottom w:val="none" w:sz="0" w:space="0" w:color="auto"/>
        <w:right w:val="none" w:sz="0" w:space="0" w:color="auto"/>
      </w:divBdr>
      <w:divsChild>
        <w:div w:id="613951029">
          <w:marLeft w:val="0"/>
          <w:marRight w:val="0"/>
          <w:marTop w:val="0"/>
          <w:marBottom w:val="0"/>
          <w:divBdr>
            <w:top w:val="none" w:sz="0" w:space="0" w:color="auto"/>
            <w:left w:val="none" w:sz="0" w:space="0" w:color="auto"/>
            <w:bottom w:val="none" w:sz="0" w:space="0" w:color="auto"/>
            <w:right w:val="none" w:sz="0" w:space="0" w:color="auto"/>
          </w:divBdr>
          <w:divsChild>
            <w:div w:id="2063864174">
              <w:marLeft w:val="0"/>
              <w:marRight w:val="0"/>
              <w:marTop w:val="0"/>
              <w:marBottom w:val="0"/>
              <w:divBdr>
                <w:top w:val="none" w:sz="0" w:space="0" w:color="auto"/>
                <w:left w:val="none" w:sz="0" w:space="0" w:color="auto"/>
                <w:bottom w:val="none" w:sz="0" w:space="0" w:color="auto"/>
                <w:right w:val="none" w:sz="0" w:space="0" w:color="auto"/>
              </w:divBdr>
            </w:div>
          </w:divsChild>
        </w:div>
        <w:div w:id="274484230">
          <w:marLeft w:val="0"/>
          <w:marRight w:val="0"/>
          <w:marTop w:val="120"/>
          <w:marBottom w:val="0"/>
          <w:divBdr>
            <w:top w:val="none" w:sz="0" w:space="0" w:color="auto"/>
            <w:left w:val="none" w:sz="0" w:space="0" w:color="auto"/>
            <w:bottom w:val="none" w:sz="0" w:space="0" w:color="auto"/>
            <w:right w:val="none" w:sz="0" w:space="0" w:color="auto"/>
          </w:divBdr>
          <w:divsChild>
            <w:div w:id="1441951912">
              <w:marLeft w:val="0"/>
              <w:marRight w:val="0"/>
              <w:marTop w:val="0"/>
              <w:marBottom w:val="0"/>
              <w:divBdr>
                <w:top w:val="none" w:sz="0" w:space="0" w:color="auto"/>
                <w:left w:val="none" w:sz="0" w:space="0" w:color="auto"/>
                <w:bottom w:val="none" w:sz="0" w:space="0" w:color="auto"/>
                <w:right w:val="none" w:sz="0" w:space="0" w:color="auto"/>
              </w:divBdr>
            </w:div>
          </w:divsChild>
        </w:div>
        <w:div w:id="313876480">
          <w:marLeft w:val="0"/>
          <w:marRight w:val="0"/>
          <w:marTop w:val="120"/>
          <w:marBottom w:val="0"/>
          <w:divBdr>
            <w:top w:val="none" w:sz="0" w:space="0" w:color="auto"/>
            <w:left w:val="none" w:sz="0" w:space="0" w:color="auto"/>
            <w:bottom w:val="none" w:sz="0" w:space="0" w:color="auto"/>
            <w:right w:val="none" w:sz="0" w:space="0" w:color="auto"/>
          </w:divBdr>
          <w:divsChild>
            <w:div w:id="646588219">
              <w:marLeft w:val="0"/>
              <w:marRight w:val="0"/>
              <w:marTop w:val="0"/>
              <w:marBottom w:val="0"/>
              <w:divBdr>
                <w:top w:val="none" w:sz="0" w:space="0" w:color="auto"/>
                <w:left w:val="none" w:sz="0" w:space="0" w:color="auto"/>
                <w:bottom w:val="none" w:sz="0" w:space="0" w:color="auto"/>
                <w:right w:val="none" w:sz="0" w:space="0" w:color="auto"/>
              </w:divBdr>
            </w:div>
          </w:divsChild>
        </w:div>
        <w:div w:id="1262837807">
          <w:marLeft w:val="0"/>
          <w:marRight w:val="0"/>
          <w:marTop w:val="120"/>
          <w:marBottom w:val="0"/>
          <w:divBdr>
            <w:top w:val="none" w:sz="0" w:space="0" w:color="auto"/>
            <w:left w:val="none" w:sz="0" w:space="0" w:color="auto"/>
            <w:bottom w:val="none" w:sz="0" w:space="0" w:color="auto"/>
            <w:right w:val="none" w:sz="0" w:space="0" w:color="auto"/>
          </w:divBdr>
          <w:divsChild>
            <w:div w:id="2087149623">
              <w:marLeft w:val="0"/>
              <w:marRight w:val="0"/>
              <w:marTop w:val="0"/>
              <w:marBottom w:val="0"/>
              <w:divBdr>
                <w:top w:val="none" w:sz="0" w:space="0" w:color="auto"/>
                <w:left w:val="none" w:sz="0" w:space="0" w:color="auto"/>
                <w:bottom w:val="none" w:sz="0" w:space="0" w:color="auto"/>
                <w:right w:val="none" w:sz="0" w:space="0" w:color="auto"/>
              </w:divBdr>
            </w:div>
          </w:divsChild>
        </w:div>
        <w:div w:id="975377897">
          <w:marLeft w:val="0"/>
          <w:marRight w:val="0"/>
          <w:marTop w:val="120"/>
          <w:marBottom w:val="0"/>
          <w:divBdr>
            <w:top w:val="none" w:sz="0" w:space="0" w:color="auto"/>
            <w:left w:val="none" w:sz="0" w:space="0" w:color="auto"/>
            <w:bottom w:val="none" w:sz="0" w:space="0" w:color="auto"/>
            <w:right w:val="none" w:sz="0" w:space="0" w:color="auto"/>
          </w:divBdr>
          <w:divsChild>
            <w:div w:id="21364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50034">
      <w:bodyDiv w:val="1"/>
      <w:marLeft w:val="0"/>
      <w:marRight w:val="0"/>
      <w:marTop w:val="0"/>
      <w:marBottom w:val="0"/>
      <w:divBdr>
        <w:top w:val="none" w:sz="0" w:space="0" w:color="auto"/>
        <w:left w:val="none" w:sz="0" w:space="0" w:color="auto"/>
        <w:bottom w:val="none" w:sz="0" w:space="0" w:color="auto"/>
        <w:right w:val="none" w:sz="0" w:space="0" w:color="auto"/>
      </w:divBdr>
    </w:div>
    <w:div w:id="551230640">
      <w:bodyDiv w:val="1"/>
      <w:marLeft w:val="0"/>
      <w:marRight w:val="0"/>
      <w:marTop w:val="0"/>
      <w:marBottom w:val="0"/>
      <w:divBdr>
        <w:top w:val="none" w:sz="0" w:space="0" w:color="auto"/>
        <w:left w:val="none" w:sz="0" w:space="0" w:color="auto"/>
        <w:bottom w:val="none" w:sz="0" w:space="0" w:color="auto"/>
        <w:right w:val="none" w:sz="0" w:space="0" w:color="auto"/>
      </w:divBdr>
      <w:divsChild>
        <w:div w:id="1580671001">
          <w:marLeft w:val="0"/>
          <w:marRight w:val="0"/>
          <w:marTop w:val="0"/>
          <w:marBottom w:val="0"/>
          <w:divBdr>
            <w:top w:val="none" w:sz="0" w:space="0" w:color="auto"/>
            <w:left w:val="none" w:sz="0" w:space="0" w:color="auto"/>
            <w:bottom w:val="none" w:sz="0" w:space="0" w:color="auto"/>
            <w:right w:val="none" w:sz="0" w:space="0" w:color="auto"/>
          </w:divBdr>
        </w:div>
        <w:div w:id="2111850011">
          <w:marLeft w:val="0"/>
          <w:marRight w:val="0"/>
          <w:marTop w:val="0"/>
          <w:marBottom w:val="0"/>
          <w:divBdr>
            <w:top w:val="none" w:sz="0" w:space="0" w:color="auto"/>
            <w:left w:val="none" w:sz="0" w:space="0" w:color="auto"/>
            <w:bottom w:val="none" w:sz="0" w:space="0" w:color="auto"/>
            <w:right w:val="none" w:sz="0" w:space="0" w:color="auto"/>
          </w:divBdr>
        </w:div>
        <w:div w:id="619724700">
          <w:marLeft w:val="0"/>
          <w:marRight w:val="0"/>
          <w:marTop w:val="0"/>
          <w:marBottom w:val="0"/>
          <w:divBdr>
            <w:top w:val="none" w:sz="0" w:space="0" w:color="auto"/>
            <w:left w:val="none" w:sz="0" w:space="0" w:color="auto"/>
            <w:bottom w:val="none" w:sz="0" w:space="0" w:color="auto"/>
            <w:right w:val="none" w:sz="0" w:space="0" w:color="auto"/>
          </w:divBdr>
        </w:div>
        <w:div w:id="1765880910">
          <w:marLeft w:val="0"/>
          <w:marRight w:val="0"/>
          <w:marTop w:val="0"/>
          <w:marBottom w:val="0"/>
          <w:divBdr>
            <w:top w:val="none" w:sz="0" w:space="0" w:color="auto"/>
            <w:left w:val="none" w:sz="0" w:space="0" w:color="auto"/>
            <w:bottom w:val="none" w:sz="0" w:space="0" w:color="auto"/>
            <w:right w:val="none" w:sz="0" w:space="0" w:color="auto"/>
          </w:divBdr>
        </w:div>
      </w:divsChild>
    </w:div>
    <w:div w:id="661276550">
      <w:bodyDiv w:val="1"/>
      <w:marLeft w:val="0"/>
      <w:marRight w:val="0"/>
      <w:marTop w:val="0"/>
      <w:marBottom w:val="0"/>
      <w:divBdr>
        <w:top w:val="none" w:sz="0" w:space="0" w:color="auto"/>
        <w:left w:val="none" w:sz="0" w:space="0" w:color="auto"/>
        <w:bottom w:val="none" w:sz="0" w:space="0" w:color="auto"/>
        <w:right w:val="none" w:sz="0" w:space="0" w:color="auto"/>
      </w:divBdr>
      <w:divsChild>
        <w:div w:id="2138336404">
          <w:marLeft w:val="0"/>
          <w:marRight w:val="0"/>
          <w:marTop w:val="0"/>
          <w:marBottom w:val="0"/>
          <w:divBdr>
            <w:top w:val="none" w:sz="0" w:space="0" w:color="auto"/>
            <w:left w:val="none" w:sz="0" w:space="0" w:color="auto"/>
            <w:bottom w:val="none" w:sz="0" w:space="0" w:color="auto"/>
            <w:right w:val="none" w:sz="0" w:space="0" w:color="auto"/>
          </w:divBdr>
        </w:div>
        <w:div w:id="439835598">
          <w:marLeft w:val="0"/>
          <w:marRight w:val="0"/>
          <w:marTop w:val="0"/>
          <w:marBottom w:val="0"/>
          <w:divBdr>
            <w:top w:val="none" w:sz="0" w:space="0" w:color="auto"/>
            <w:left w:val="none" w:sz="0" w:space="0" w:color="auto"/>
            <w:bottom w:val="none" w:sz="0" w:space="0" w:color="auto"/>
            <w:right w:val="none" w:sz="0" w:space="0" w:color="auto"/>
          </w:divBdr>
        </w:div>
        <w:div w:id="378284530">
          <w:marLeft w:val="0"/>
          <w:marRight w:val="0"/>
          <w:marTop w:val="0"/>
          <w:marBottom w:val="0"/>
          <w:divBdr>
            <w:top w:val="none" w:sz="0" w:space="0" w:color="auto"/>
            <w:left w:val="none" w:sz="0" w:space="0" w:color="auto"/>
            <w:bottom w:val="none" w:sz="0" w:space="0" w:color="auto"/>
            <w:right w:val="none" w:sz="0" w:space="0" w:color="auto"/>
          </w:divBdr>
        </w:div>
        <w:div w:id="780418794">
          <w:marLeft w:val="0"/>
          <w:marRight w:val="0"/>
          <w:marTop w:val="0"/>
          <w:marBottom w:val="0"/>
          <w:divBdr>
            <w:top w:val="none" w:sz="0" w:space="0" w:color="auto"/>
            <w:left w:val="none" w:sz="0" w:space="0" w:color="auto"/>
            <w:bottom w:val="none" w:sz="0" w:space="0" w:color="auto"/>
            <w:right w:val="none" w:sz="0" w:space="0" w:color="auto"/>
          </w:divBdr>
        </w:div>
      </w:divsChild>
    </w:div>
    <w:div w:id="707535926">
      <w:bodyDiv w:val="1"/>
      <w:marLeft w:val="0"/>
      <w:marRight w:val="0"/>
      <w:marTop w:val="0"/>
      <w:marBottom w:val="0"/>
      <w:divBdr>
        <w:top w:val="none" w:sz="0" w:space="0" w:color="auto"/>
        <w:left w:val="none" w:sz="0" w:space="0" w:color="auto"/>
        <w:bottom w:val="none" w:sz="0" w:space="0" w:color="auto"/>
        <w:right w:val="none" w:sz="0" w:space="0" w:color="auto"/>
      </w:divBdr>
    </w:div>
    <w:div w:id="960306627">
      <w:bodyDiv w:val="1"/>
      <w:marLeft w:val="0"/>
      <w:marRight w:val="0"/>
      <w:marTop w:val="0"/>
      <w:marBottom w:val="0"/>
      <w:divBdr>
        <w:top w:val="none" w:sz="0" w:space="0" w:color="auto"/>
        <w:left w:val="none" w:sz="0" w:space="0" w:color="auto"/>
        <w:bottom w:val="none" w:sz="0" w:space="0" w:color="auto"/>
        <w:right w:val="none" w:sz="0" w:space="0" w:color="auto"/>
      </w:divBdr>
    </w:div>
    <w:div w:id="1118724212">
      <w:bodyDiv w:val="1"/>
      <w:marLeft w:val="0"/>
      <w:marRight w:val="0"/>
      <w:marTop w:val="0"/>
      <w:marBottom w:val="0"/>
      <w:divBdr>
        <w:top w:val="none" w:sz="0" w:space="0" w:color="auto"/>
        <w:left w:val="none" w:sz="0" w:space="0" w:color="auto"/>
        <w:bottom w:val="none" w:sz="0" w:space="0" w:color="auto"/>
        <w:right w:val="none" w:sz="0" w:space="0" w:color="auto"/>
      </w:divBdr>
    </w:div>
    <w:div w:id="1369527033">
      <w:bodyDiv w:val="1"/>
      <w:marLeft w:val="0"/>
      <w:marRight w:val="0"/>
      <w:marTop w:val="0"/>
      <w:marBottom w:val="0"/>
      <w:divBdr>
        <w:top w:val="none" w:sz="0" w:space="0" w:color="auto"/>
        <w:left w:val="none" w:sz="0" w:space="0" w:color="auto"/>
        <w:bottom w:val="none" w:sz="0" w:space="0" w:color="auto"/>
        <w:right w:val="none" w:sz="0" w:space="0" w:color="auto"/>
      </w:divBdr>
      <w:divsChild>
        <w:div w:id="1191259987">
          <w:marLeft w:val="0"/>
          <w:marRight w:val="0"/>
          <w:marTop w:val="0"/>
          <w:marBottom w:val="0"/>
          <w:divBdr>
            <w:top w:val="none" w:sz="0" w:space="0" w:color="auto"/>
            <w:left w:val="none" w:sz="0" w:space="0" w:color="auto"/>
            <w:bottom w:val="none" w:sz="0" w:space="0" w:color="auto"/>
            <w:right w:val="none" w:sz="0" w:space="0" w:color="auto"/>
          </w:divBdr>
        </w:div>
        <w:div w:id="598105697">
          <w:marLeft w:val="0"/>
          <w:marRight w:val="0"/>
          <w:marTop w:val="0"/>
          <w:marBottom w:val="0"/>
          <w:divBdr>
            <w:top w:val="none" w:sz="0" w:space="0" w:color="auto"/>
            <w:left w:val="none" w:sz="0" w:space="0" w:color="auto"/>
            <w:bottom w:val="none" w:sz="0" w:space="0" w:color="auto"/>
            <w:right w:val="none" w:sz="0" w:space="0" w:color="auto"/>
          </w:divBdr>
        </w:div>
        <w:div w:id="1387755654">
          <w:marLeft w:val="0"/>
          <w:marRight w:val="0"/>
          <w:marTop w:val="0"/>
          <w:marBottom w:val="0"/>
          <w:divBdr>
            <w:top w:val="none" w:sz="0" w:space="0" w:color="auto"/>
            <w:left w:val="none" w:sz="0" w:space="0" w:color="auto"/>
            <w:bottom w:val="none" w:sz="0" w:space="0" w:color="auto"/>
            <w:right w:val="none" w:sz="0" w:space="0" w:color="auto"/>
          </w:divBdr>
        </w:div>
        <w:div w:id="1371800839">
          <w:marLeft w:val="0"/>
          <w:marRight w:val="0"/>
          <w:marTop w:val="0"/>
          <w:marBottom w:val="0"/>
          <w:divBdr>
            <w:top w:val="none" w:sz="0" w:space="0" w:color="auto"/>
            <w:left w:val="none" w:sz="0" w:space="0" w:color="auto"/>
            <w:bottom w:val="none" w:sz="0" w:space="0" w:color="auto"/>
            <w:right w:val="none" w:sz="0" w:space="0" w:color="auto"/>
          </w:divBdr>
        </w:div>
        <w:div w:id="1583639945">
          <w:marLeft w:val="0"/>
          <w:marRight w:val="0"/>
          <w:marTop w:val="0"/>
          <w:marBottom w:val="0"/>
          <w:divBdr>
            <w:top w:val="none" w:sz="0" w:space="0" w:color="auto"/>
            <w:left w:val="none" w:sz="0" w:space="0" w:color="auto"/>
            <w:bottom w:val="none" w:sz="0" w:space="0" w:color="auto"/>
            <w:right w:val="none" w:sz="0" w:space="0" w:color="auto"/>
          </w:divBdr>
        </w:div>
        <w:div w:id="1034385699">
          <w:marLeft w:val="0"/>
          <w:marRight w:val="0"/>
          <w:marTop w:val="0"/>
          <w:marBottom w:val="0"/>
          <w:divBdr>
            <w:top w:val="none" w:sz="0" w:space="0" w:color="auto"/>
            <w:left w:val="none" w:sz="0" w:space="0" w:color="auto"/>
            <w:bottom w:val="none" w:sz="0" w:space="0" w:color="auto"/>
            <w:right w:val="none" w:sz="0" w:space="0" w:color="auto"/>
          </w:divBdr>
        </w:div>
        <w:div w:id="1583759381">
          <w:marLeft w:val="0"/>
          <w:marRight w:val="0"/>
          <w:marTop w:val="0"/>
          <w:marBottom w:val="0"/>
          <w:divBdr>
            <w:top w:val="none" w:sz="0" w:space="0" w:color="auto"/>
            <w:left w:val="none" w:sz="0" w:space="0" w:color="auto"/>
            <w:bottom w:val="none" w:sz="0" w:space="0" w:color="auto"/>
            <w:right w:val="none" w:sz="0" w:space="0" w:color="auto"/>
          </w:divBdr>
        </w:div>
        <w:div w:id="2079546251">
          <w:marLeft w:val="0"/>
          <w:marRight w:val="0"/>
          <w:marTop w:val="0"/>
          <w:marBottom w:val="0"/>
          <w:divBdr>
            <w:top w:val="none" w:sz="0" w:space="0" w:color="auto"/>
            <w:left w:val="none" w:sz="0" w:space="0" w:color="auto"/>
            <w:bottom w:val="none" w:sz="0" w:space="0" w:color="auto"/>
            <w:right w:val="none" w:sz="0" w:space="0" w:color="auto"/>
          </w:divBdr>
        </w:div>
        <w:div w:id="396367182">
          <w:marLeft w:val="0"/>
          <w:marRight w:val="0"/>
          <w:marTop w:val="0"/>
          <w:marBottom w:val="0"/>
          <w:divBdr>
            <w:top w:val="none" w:sz="0" w:space="0" w:color="auto"/>
            <w:left w:val="none" w:sz="0" w:space="0" w:color="auto"/>
            <w:bottom w:val="none" w:sz="0" w:space="0" w:color="auto"/>
            <w:right w:val="none" w:sz="0" w:space="0" w:color="auto"/>
          </w:divBdr>
        </w:div>
      </w:divsChild>
    </w:div>
    <w:div w:id="1380283076">
      <w:bodyDiv w:val="1"/>
      <w:marLeft w:val="0"/>
      <w:marRight w:val="0"/>
      <w:marTop w:val="0"/>
      <w:marBottom w:val="0"/>
      <w:divBdr>
        <w:top w:val="none" w:sz="0" w:space="0" w:color="auto"/>
        <w:left w:val="none" w:sz="0" w:space="0" w:color="auto"/>
        <w:bottom w:val="none" w:sz="0" w:space="0" w:color="auto"/>
        <w:right w:val="none" w:sz="0" w:space="0" w:color="auto"/>
      </w:divBdr>
    </w:div>
    <w:div w:id="1467890254">
      <w:bodyDiv w:val="1"/>
      <w:marLeft w:val="0"/>
      <w:marRight w:val="0"/>
      <w:marTop w:val="0"/>
      <w:marBottom w:val="0"/>
      <w:divBdr>
        <w:top w:val="none" w:sz="0" w:space="0" w:color="auto"/>
        <w:left w:val="none" w:sz="0" w:space="0" w:color="auto"/>
        <w:bottom w:val="none" w:sz="0" w:space="0" w:color="auto"/>
        <w:right w:val="none" w:sz="0" w:space="0" w:color="auto"/>
      </w:divBdr>
    </w:div>
    <w:div w:id="1487673620">
      <w:bodyDiv w:val="1"/>
      <w:marLeft w:val="0"/>
      <w:marRight w:val="0"/>
      <w:marTop w:val="0"/>
      <w:marBottom w:val="0"/>
      <w:divBdr>
        <w:top w:val="none" w:sz="0" w:space="0" w:color="auto"/>
        <w:left w:val="none" w:sz="0" w:space="0" w:color="auto"/>
        <w:bottom w:val="none" w:sz="0" w:space="0" w:color="auto"/>
        <w:right w:val="none" w:sz="0" w:space="0" w:color="auto"/>
      </w:divBdr>
    </w:div>
    <w:div w:id="2084447939">
      <w:bodyDiv w:val="1"/>
      <w:marLeft w:val="0"/>
      <w:marRight w:val="0"/>
      <w:marTop w:val="0"/>
      <w:marBottom w:val="0"/>
      <w:divBdr>
        <w:top w:val="none" w:sz="0" w:space="0" w:color="auto"/>
        <w:left w:val="none" w:sz="0" w:space="0" w:color="auto"/>
        <w:bottom w:val="none" w:sz="0" w:space="0" w:color="auto"/>
        <w:right w:val="none" w:sz="0" w:space="0" w:color="auto"/>
      </w:divBdr>
      <w:divsChild>
        <w:div w:id="806818704">
          <w:marLeft w:val="0"/>
          <w:marRight w:val="0"/>
          <w:marTop w:val="0"/>
          <w:marBottom w:val="0"/>
          <w:divBdr>
            <w:top w:val="none" w:sz="0" w:space="0" w:color="auto"/>
            <w:left w:val="none" w:sz="0" w:space="0" w:color="auto"/>
            <w:bottom w:val="none" w:sz="0" w:space="0" w:color="auto"/>
            <w:right w:val="none" w:sz="0" w:space="0" w:color="auto"/>
          </w:divBdr>
          <w:divsChild>
            <w:div w:id="1989439100">
              <w:marLeft w:val="0"/>
              <w:marRight w:val="0"/>
              <w:marTop w:val="0"/>
              <w:marBottom w:val="0"/>
              <w:divBdr>
                <w:top w:val="none" w:sz="0" w:space="0" w:color="auto"/>
                <w:left w:val="none" w:sz="0" w:space="0" w:color="auto"/>
                <w:bottom w:val="none" w:sz="0" w:space="0" w:color="auto"/>
                <w:right w:val="none" w:sz="0" w:space="0" w:color="auto"/>
              </w:divBdr>
            </w:div>
          </w:divsChild>
        </w:div>
        <w:div w:id="1916550110">
          <w:marLeft w:val="0"/>
          <w:marRight w:val="0"/>
          <w:marTop w:val="120"/>
          <w:marBottom w:val="0"/>
          <w:divBdr>
            <w:top w:val="none" w:sz="0" w:space="0" w:color="auto"/>
            <w:left w:val="none" w:sz="0" w:space="0" w:color="auto"/>
            <w:bottom w:val="none" w:sz="0" w:space="0" w:color="auto"/>
            <w:right w:val="none" w:sz="0" w:space="0" w:color="auto"/>
          </w:divBdr>
          <w:divsChild>
            <w:div w:id="2053069450">
              <w:marLeft w:val="0"/>
              <w:marRight w:val="0"/>
              <w:marTop w:val="0"/>
              <w:marBottom w:val="0"/>
              <w:divBdr>
                <w:top w:val="none" w:sz="0" w:space="0" w:color="auto"/>
                <w:left w:val="none" w:sz="0" w:space="0" w:color="auto"/>
                <w:bottom w:val="none" w:sz="0" w:space="0" w:color="auto"/>
                <w:right w:val="none" w:sz="0" w:space="0" w:color="auto"/>
              </w:divBdr>
            </w:div>
          </w:divsChild>
        </w:div>
        <w:div w:id="150292495">
          <w:marLeft w:val="0"/>
          <w:marRight w:val="0"/>
          <w:marTop w:val="120"/>
          <w:marBottom w:val="0"/>
          <w:divBdr>
            <w:top w:val="none" w:sz="0" w:space="0" w:color="auto"/>
            <w:left w:val="none" w:sz="0" w:space="0" w:color="auto"/>
            <w:bottom w:val="none" w:sz="0" w:space="0" w:color="auto"/>
            <w:right w:val="none" w:sz="0" w:space="0" w:color="auto"/>
          </w:divBdr>
          <w:divsChild>
            <w:div w:id="1193417273">
              <w:marLeft w:val="0"/>
              <w:marRight w:val="0"/>
              <w:marTop w:val="0"/>
              <w:marBottom w:val="0"/>
              <w:divBdr>
                <w:top w:val="none" w:sz="0" w:space="0" w:color="auto"/>
                <w:left w:val="none" w:sz="0" w:space="0" w:color="auto"/>
                <w:bottom w:val="none" w:sz="0" w:space="0" w:color="auto"/>
                <w:right w:val="none" w:sz="0" w:space="0" w:color="auto"/>
              </w:divBdr>
            </w:div>
          </w:divsChild>
        </w:div>
        <w:div w:id="1194997841">
          <w:marLeft w:val="0"/>
          <w:marRight w:val="0"/>
          <w:marTop w:val="120"/>
          <w:marBottom w:val="0"/>
          <w:divBdr>
            <w:top w:val="none" w:sz="0" w:space="0" w:color="auto"/>
            <w:left w:val="none" w:sz="0" w:space="0" w:color="auto"/>
            <w:bottom w:val="none" w:sz="0" w:space="0" w:color="auto"/>
            <w:right w:val="none" w:sz="0" w:space="0" w:color="auto"/>
          </w:divBdr>
          <w:divsChild>
            <w:div w:id="382407536">
              <w:marLeft w:val="0"/>
              <w:marRight w:val="0"/>
              <w:marTop w:val="0"/>
              <w:marBottom w:val="0"/>
              <w:divBdr>
                <w:top w:val="none" w:sz="0" w:space="0" w:color="auto"/>
                <w:left w:val="none" w:sz="0" w:space="0" w:color="auto"/>
                <w:bottom w:val="none" w:sz="0" w:space="0" w:color="auto"/>
                <w:right w:val="none" w:sz="0" w:space="0" w:color="auto"/>
              </w:divBdr>
            </w:div>
          </w:divsChild>
        </w:div>
        <w:div w:id="265239483">
          <w:marLeft w:val="0"/>
          <w:marRight w:val="0"/>
          <w:marTop w:val="120"/>
          <w:marBottom w:val="0"/>
          <w:divBdr>
            <w:top w:val="none" w:sz="0" w:space="0" w:color="auto"/>
            <w:left w:val="none" w:sz="0" w:space="0" w:color="auto"/>
            <w:bottom w:val="none" w:sz="0" w:space="0" w:color="auto"/>
            <w:right w:val="none" w:sz="0" w:space="0" w:color="auto"/>
          </w:divBdr>
          <w:divsChild>
            <w:div w:id="4022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3907">
      <w:bodyDiv w:val="1"/>
      <w:marLeft w:val="0"/>
      <w:marRight w:val="0"/>
      <w:marTop w:val="0"/>
      <w:marBottom w:val="0"/>
      <w:divBdr>
        <w:top w:val="none" w:sz="0" w:space="0" w:color="auto"/>
        <w:left w:val="none" w:sz="0" w:space="0" w:color="auto"/>
        <w:bottom w:val="none" w:sz="0" w:space="0" w:color="auto"/>
        <w:right w:val="none" w:sz="0" w:space="0" w:color="auto"/>
      </w:divBdr>
      <w:divsChild>
        <w:div w:id="989287522">
          <w:marLeft w:val="0"/>
          <w:marRight w:val="0"/>
          <w:marTop w:val="0"/>
          <w:marBottom w:val="0"/>
          <w:divBdr>
            <w:top w:val="none" w:sz="0" w:space="0" w:color="auto"/>
            <w:left w:val="none" w:sz="0" w:space="0" w:color="auto"/>
            <w:bottom w:val="none" w:sz="0" w:space="0" w:color="auto"/>
            <w:right w:val="none" w:sz="0" w:space="0" w:color="auto"/>
          </w:divBdr>
        </w:div>
        <w:div w:id="1449475003">
          <w:marLeft w:val="0"/>
          <w:marRight w:val="0"/>
          <w:marTop w:val="0"/>
          <w:marBottom w:val="0"/>
          <w:divBdr>
            <w:top w:val="none" w:sz="0" w:space="0" w:color="auto"/>
            <w:left w:val="none" w:sz="0" w:space="0" w:color="auto"/>
            <w:bottom w:val="none" w:sz="0" w:space="0" w:color="auto"/>
            <w:right w:val="none" w:sz="0" w:space="0" w:color="auto"/>
          </w:divBdr>
        </w:div>
        <w:div w:id="307561126">
          <w:marLeft w:val="0"/>
          <w:marRight w:val="0"/>
          <w:marTop w:val="0"/>
          <w:marBottom w:val="0"/>
          <w:divBdr>
            <w:top w:val="none" w:sz="0" w:space="0" w:color="auto"/>
            <w:left w:val="none" w:sz="0" w:space="0" w:color="auto"/>
            <w:bottom w:val="none" w:sz="0" w:space="0" w:color="auto"/>
            <w:right w:val="none" w:sz="0" w:space="0" w:color="auto"/>
          </w:divBdr>
        </w:div>
        <w:div w:id="777794073">
          <w:marLeft w:val="0"/>
          <w:marRight w:val="0"/>
          <w:marTop w:val="0"/>
          <w:marBottom w:val="0"/>
          <w:divBdr>
            <w:top w:val="none" w:sz="0" w:space="0" w:color="auto"/>
            <w:left w:val="none" w:sz="0" w:space="0" w:color="auto"/>
            <w:bottom w:val="none" w:sz="0" w:space="0" w:color="auto"/>
            <w:right w:val="none" w:sz="0" w:space="0" w:color="auto"/>
          </w:divBdr>
        </w:div>
        <w:div w:id="1932078627">
          <w:marLeft w:val="0"/>
          <w:marRight w:val="0"/>
          <w:marTop w:val="0"/>
          <w:marBottom w:val="0"/>
          <w:divBdr>
            <w:top w:val="none" w:sz="0" w:space="0" w:color="auto"/>
            <w:left w:val="none" w:sz="0" w:space="0" w:color="auto"/>
            <w:bottom w:val="none" w:sz="0" w:space="0" w:color="auto"/>
            <w:right w:val="none" w:sz="0" w:space="0" w:color="auto"/>
          </w:divBdr>
        </w:div>
        <w:div w:id="2041399178">
          <w:marLeft w:val="0"/>
          <w:marRight w:val="0"/>
          <w:marTop w:val="0"/>
          <w:marBottom w:val="0"/>
          <w:divBdr>
            <w:top w:val="none" w:sz="0" w:space="0" w:color="auto"/>
            <w:left w:val="none" w:sz="0" w:space="0" w:color="auto"/>
            <w:bottom w:val="none" w:sz="0" w:space="0" w:color="auto"/>
            <w:right w:val="none" w:sz="0" w:space="0" w:color="auto"/>
          </w:divBdr>
        </w:div>
        <w:div w:id="665669963">
          <w:marLeft w:val="0"/>
          <w:marRight w:val="0"/>
          <w:marTop w:val="0"/>
          <w:marBottom w:val="0"/>
          <w:divBdr>
            <w:top w:val="none" w:sz="0" w:space="0" w:color="auto"/>
            <w:left w:val="none" w:sz="0" w:space="0" w:color="auto"/>
            <w:bottom w:val="none" w:sz="0" w:space="0" w:color="auto"/>
            <w:right w:val="none" w:sz="0" w:space="0" w:color="auto"/>
          </w:divBdr>
        </w:div>
        <w:div w:id="1181117869">
          <w:marLeft w:val="0"/>
          <w:marRight w:val="0"/>
          <w:marTop w:val="0"/>
          <w:marBottom w:val="0"/>
          <w:divBdr>
            <w:top w:val="none" w:sz="0" w:space="0" w:color="auto"/>
            <w:left w:val="none" w:sz="0" w:space="0" w:color="auto"/>
            <w:bottom w:val="none" w:sz="0" w:space="0" w:color="auto"/>
            <w:right w:val="none" w:sz="0" w:space="0" w:color="auto"/>
          </w:divBdr>
        </w:div>
        <w:div w:id="48231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andishvoice.co.uk/wp-content/uploads/2024/11/St-Wilfrid-Standish-Heritage-Engagement-Officer-Brief-Nov__-24.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ishvoice.co.uk/wp-content/uploads/2024/11/Chorley-Road-refusal-document.pdf" TargetMode="External"/><Relationship Id="rId5" Type="http://schemas.openxmlformats.org/officeDocument/2006/relationships/hyperlink" Target="http://www.standishvoice.co.uk/wp-content/uploads/2024/11/Pepper-Lane-refusal-doc.pdf" TargetMode="External"/><Relationship Id="rId4" Type="http://schemas.openxmlformats.org/officeDocument/2006/relationships/hyperlink" Target="mailto:stwilfridsparish@outlook.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Ogden</dc:creator>
  <cp:keywords/>
  <dc:description/>
  <cp:lastModifiedBy>Paul Ogden</cp:lastModifiedBy>
  <cp:revision>17</cp:revision>
  <cp:lastPrinted>2024-11-17T14:24:00Z</cp:lastPrinted>
  <dcterms:created xsi:type="dcterms:W3CDTF">2024-10-11T05:23:00Z</dcterms:created>
  <dcterms:modified xsi:type="dcterms:W3CDTF">2024-11-17T15:17:00Z</dcterms:modified>
</cp:coreProperties>
</file>